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151" w:rsidRDefault="001F7EAB">
      <w:r w:rsidRPr="001F7EAB">
        <w:t>https://public.nazk.gov.ua/documents/4da6ee28-a207-4d3d-b7e4-16d4a040f6b1</w:t>
      </w:r>
    </w:p>
    <w:sectPr w:rsidR="00381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F7EAB"/>
    <w:rsid w:val="001F7EAB"/>
    <w:rsid w:val="00381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internet</cp:lastModifiedBy>
  <cp:revision>3</cp:revision>
  <dcterms:created xsi:type="dcterms:W3CDTF">2026-03-16T13:49:00Z</dcterms:created>
  <dcterms:modified xsi:type="dcterms:W3CDTF">2026-03-16T13:49:00Z</dcterms:modified>
</cp:coreProperties>
</file>